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20" w:rsidRPr="00556F20" w:rsidRDefault="00556F20" w:rsidP="00556F20">
      <w:pPr>
        <w:widowControl/>
        <w:pBdr>
          <w:bottom w:val="single" w:sz="4" w:space="0" w:color="CCCCCC"/>
        </w:pBdr>
        <w:jc w:val="center"/>
        <w:outlineLvl w:val="1"/>
        <w:rPr>
          <w:rFonts w:ascii="Cambria" w:eastAsia="宋体" w:hAnsi="Cambria" w:cs="宋体"/>
          <w:b/>
          <w:bCs/>
          <w:color w:val="1554AA"/>
          <w:kern w:val="0"/>
          <w:sz w:val="28"/>
          <w:szCs w:val="28"/>
        </w:rPr>
      </w:pPr>
      <w:r w:rsidRPr="00556F20">
        <w:rPr>
          <w:rFonts w:ascii="Cambria" w:eastAsia="宋体" w:hAnsi="Cambria" w:cs="宋体"/>
          <w:b/>
          <w:bCs/>
          <w:color w:val="1554AA"/>
          <w:kern w:val="0"/>
          <w:sz w:val="28"/>
          <w:szCs w:val="28"/>
        </w:rPr>
        <w:t>关于印发《中国注册会计师协会关于在新冠肺炎疫情下执行审计工作的指导意见》的通知</w:t>
      </w:r>
    </w:p>
    <w:p w:rsidR="00556F20" w:rsidRPr="00556F20" w:rsidRDefault="00556F20" w:rsidP="00556F20">
      <w:pPr>
        <w:widowControl/>
        <w:jc w:val="left"/>
        <w:rPr>
          <w:rFonts w:ascii="Cambria" w:eastAsia="宋体" w:hAnsi="Cambria" w:cs="宋体"/>
          <w:color w:val="000000"/>
          <w:kern w:val="0"/>
          <w:sz w:val="28"/>
          <w:szCs w:val="28"/>
        </w:rPr>
      </w:pPr>
      <w:r w:rsidRPr="00556F20">
        <w:rPr>
          <w:rFonts w:ascii="Cambria" w:eastAsia="宋体" w:hAnsi="Cambria" w:cs="宋体"/>
          <w:color w:val="999999"/>
          <w:kern w:val="0"/>
          <w:sz w:val="28"/>
          <w:szCs w:val="28"/>
        </w:rPr>
        <w:t>2020-03-20 17:29:33   </w:t>
      </w:r>
      <w:r w:rsidRPr="00556F20">
        <w:rPr>
          <w:rFonts w:ascii="Cambria" w:eastAsia="宋体" w:hAnsi="Cambria" w:cs="宋体"/>
          <w:color w:val="999999"/>
          <w:kern w:val="0"/>
          <w:sz w:val="28"/>
          <w:szCs w:val="28"/>
        </w:rPr>
        <w:t>阅读</w:t>
      </w:r>
      <w:r w:rsidRPr="00556F20">
        <w:rPr>
          <w:rFonts w:ascii="Cambria" w:eastAsia="宋体" w:hAnsi="Cambria" w:cs="宋体"/>
          <w:color w:val="999999"/>
          <w:kern w:val="0"/>
          <w:sz w:val="28"/>
          <w:szCs w:val="28"/>
        </w:rPr>
        <w:t xml:space="preserve"> </w:t>
      </w:r>
      <w:r w:rsidRPr="00556F20">
        <w:rPr>
          <w:rFonts w:ascii="Cambria" w:eastAsia="宋体" w:hAnsi="Cambria" w:cs="宋体"/>
          <w:color w:val="999999"/>
          <w:kern w:val="0"/>
          <w:sz w:val="28"/>
          <w:szCs w:val="28"/>
        </w:rPr>
        <w:t>次</w:t>
      </w:r>
    </w:p>
    <w:p w:rsidR="00556F20" w:rsidRPr="00556F20" w:rsidRDefault="00556F20" w:rsidP="00556F20">
      <w:pPr>
        <w:widowControl/>
        <w:rPr>
          <w:rFonts w:ascii="Cambria" w:eastAsia="宋体" w:hAnsi="Cambria" w:cs="宋体"/>
          <w:color w:val="000000"/>
          <w:kern w:val="0"/>
          <w:sz w:val="28"/>
          <w:szCs w:val="28"/>
        </w:rPr>
      </w:pPr>
      <w:r w:rsidRPr="00556F20">
        <w:rPr>
          <w:rFonts w:ascii="Cambria" w:eastAsia="宋体" w:hAnsi="Cambria" w:cs="宋体"/>
          <w:color w:val="000000"/>
          <w:kern w:val="0"/>
          <w:sz w:val="28"/>
          <w:szCs w:val="28"/>
        </w:rPr>
        <w:t xml:space="preserve">  </w:t>
      </w:r>
    </w:p>
    <w:p w:rsidR="00556F20" w:rsidRPr="00556F20" w:rsidRDefault="00556F20" w:rsidP="00556F20">
      <w:pPr>
        <w:widowControl/>
        <w:spacing w:after="312" w:line="360" w:lineRule="auto"/>
        <w:rPr>
          <w:rFonts w:ascii="Cambria" w:eastAsia="宋体" w:hAnsi="Cambria" w:cs="宋体"/>
          <w:color w:val="000000"/>
          <w:kern w:val="0"/>
          <w:sz w:val="28"/>
          <w:szCs w:val="28"/>
        </w:rPr>
      </w:pPr>
      <w:r w:rsidRPr="00556F20">
        <w:rPr>
          <w:rFonts w:ascii="Cambria" w:eastAsia="宋体" w:hAnsi="Cambria" w:cs="宋体"/>
          <w:b/>
          <w:bCs/>
          <w:color w:val="000000"/>
          <w:kern w:val="0"/>
          <w:sz w:val="28"/>
          <w:szCs w:val="28"/>
        </w:rPr>
        <w:t>各省、自治区、直辖市注册会计师协会：</w:t>
      </w:r>
    </w:p>
    <w:p w:rsidR="00556F20" w:rsidRPr="00556F20" w:rsidRDefault="00556F20" w:rsidP="00556F20">
      <w:pPr>
        <w:widowControl/>
        <w:spacing w:after="312" w:line="360" w:lineRule="auto"/>
        <w:ind w:firstLine="480"/>
        <w:rPr>
          <w:rFonts w:ascii="Cambria" w:eastAsia="宋体" w:hAnsi="Cambria" w:cs="宋体"/>
          <w:color w:val="000000"/>
          <w:kern w:val="0"/>
          <w:sz w:val="28"/>
          <w:szCs w:val="28"/>
        </w:rPr>
      </w:pPr>
      <w:r w:rsidRPr="00556F20">
        <w:rPr>
          <w:rFonts w:ascii="Cambria" w:eastAsia="宋体" w:hAnsi="Cambria" w:cs="宋体"/>
          <w:color w:val="000000"/>
          <w:kern w:val="0"/>
          <w:sz w:val="28"/>
          <w:szCs w:val="28"/>
        </w:rPr>
        <w:t>为贯彻落实习近平总书记在统筹推进新冠肺炎疫情防控和经济社会发展工作部署会议上的重要讲话精神，指导会计师事务所在新冠肺炎疫情下做好</w:t>
      </w:r>
      <w:r w:rsidRPr="00556F20">
        <w:rPr>
          <w:rFonts w:ascii="Cambria" w:eastAsia="宋体" w:hAnsi="Cambria" w:cs="宋体"/>
          <w:color w:val="000000"/>
          <w:kern w:val="0"/>
          <w:sz w:val="28"/>
          <w:szCs w:val="28"/>
        </w:rPr>
        <w:t>2019</w:t>
      </w:r>
      <w:r w:rsidRPr="00556F20">
        <w:rPr>
          <w:rFonts w:ascii="Cambria" w:eastAsia="宋体" w:hAnsi="Cambria" w:cs="宋体"/>
          <w:color w:val="000000"/>
          <w:kern w:val="0"/>
          <w:sz w:val="28"/>
          <w:szCs w:val="28"/>
        </w:rPr>
        <w:t>年度财务报表审计工作，确保审计质量，我会制定了《中国注册会计师协会关于在新冠肺炎疫情下执行审计工作的指导意见》，现予发布，供注册会计师执业时参考。</w:t>
      </w:r>
    </w:p>
    <w:p w:rsidR="00556F20" w:rsidRPr="00556F20" w:rsidRDefault="00556F20" w:rsidP="00556F20">
      <w:pPr>
        <w:widowControl/>
        <w:spacing w:after="312" w:line="360" w:lineRule="auto"/>
        <w:ind w:firstLine="480"/>
        <w:rPr>
          <w:rFonts w:ascii="Cambria" w:eastAsia="宋体" w:hAnsi="Cambria" w:cs="宋体"/>
          <w:color w:val="000000"/>
          <w:kern w:val="0"/>
          <w:sz w:val="28"/>
          <w:szCs w:val="28"/>
        </w:rPr>
      </w:pPr>
      <w:r w:rsidRPr="00556F20">
        <w:rPr>
          <w:rFonts w:ascii="Cambria" w:eastAsia="宋体" w:hAnsi="Cambria" w:cs="宋体"/>
          <w:color w:val="000000"/>
          <w:kern w:val="0"/>
          <w:sz w:val="28"/>
          <w:szCs w:val="28"/>
        </w:rPr>
        <w:t>各地方协会应根据本地区疫情防控形势，积极与当地的银行等机构协调，为会计师事务所克服在疫情下实施审计程序中遇到的困难发挥作用。</w:t>
      </w:r>
    </w:p>
    <w:p w:rsidR="00556F20" w:rsidRPr="00556F20" w:rsidRDefault="00556F20" w:rsidP="00556F20">
      <w:pPr>
        <w:widowControl/>
        <w:spacing w:after="312" w:line="360" w:lineRule="auto"/>
        <w:ind w:firstLine="480"/>
        <w:rPr>
          <w:rFonts w:ascii="Cambria" w:eastAsia="宋体" w:hAnsi="Cambria" w:cs="宋体"/>
          <w:color w:val="000000"/>
          <w:kern w:val="0"/>
          <w:sz w:val="28"/>
          <w:szCs w:val="28"/>
        </w:rPr>
      </w:pPr>
      <w:r w:rsidRPr="00556F20">
        <w:rPr>
          <w:rFonts w:ascii="Cambria" w:eastAsia="宋体" w:hAnsi="Cambria" w:cs="宋体"/>
          <w:color w:val="000000"/>
          <w:kern w:val="0"/>
          <w:sz w:val="28"/>
          <w:szCs w:val="28"/>
        </w:rPr>
        <w:t>执行中有何问题，请及时反馈我会。</w:t>
      </w:r>
    </w:p>
    <w:p w:rsidR="00556F20" w:rsidRPr="00556F20" w:rsidRDefault="00556F20" w:rsidP="00556F20">
      <w:pPr>
        <w:widowControl/>
        <w:spacing w:after="312" w:line="360" w:lineRule="auto"/>
        <w:ind w:firstLine="482"/>
        <w:rPr>
          <w:rFonts w:ascii="Cambria" w:eastAsia="宋体" w:hAnsi="Cambria" w:cs="宋体"/>
          <w:color w:val="000000"/>
          <w:kern w:val="0"/>
          <w:sz w:val="28"/>
          <w:szCs w:val="28"/>
        </w:rPr>
      </w:pPr>
      <w:r w:rsidRPr="00556F20">
        <w:rPr>
          <w:rFonts w:ascii="Cambria" w:eastAsia="宋体" w:hAnsi="Cambria" w:cs="宋体"/>
          <w:b/>
          <w:bCs/>
          <w:color w:val="000000"/>
          <w:kern w:val="0"/>
          <w:sz w:val="28"/>
          <w:szCs w:val="28"/>
        </w:rPr>
        <w:t> </w:t>
      </w:r>
    </w:p>
    <w:p w:rsidR="00556F20" w:rsidRPr="00556F20" w:rsidRDefault="00556F20" w:rsidP="00556F20">
      <w:pPr>
        <w:widowControl/>
        <w:spacing w:after="312" w:line="360" w:lineRule="auto"/>
        <w:ind w:firstLine="480"/>
        <w:rPr>
          <w:rFonts w:ascii="Cambria" w:eastAsia="宋体" w:hAnsi="Cambria" w:cs="宋体"/>
          <w:color w:val="000000"/>
          <w:kern w:val="0"/>
          <w:sz w:val="28"/>
          <w:szCs w:val="28"/>
        </w:rPr>
      </w:pPr>
      <w:r w:rsidRPr="00556F20">
        <w:rPr>
          <w:rFonts w:ascii="Cambria" w:eastAsia="宋体" w:hAnsi="Cambria" w:cs="宋体"/>
          <w:color w:val="000000"/>
          <w:kern w:val="0"/>
          <w:sz w:val="28"/>
          <w:szCs w:val="28"/>
        </w:rPr>
        <w:t>附件：</w:t>
      </w:r>
      <w:hyperlink r:id="rId6" w:history="1">
        <w:r w:rsidRPr="00556F20">
          <w:rPr>
            <w:rFonts w:ascii="Cambria" w:eastAsia="宋体" w:hAnsi="Cambria" w:cs="宋体"/>
            <w:color w:val="0000FF"/>
            <w:kern w:val="0"/>
            <w:sz w:val="28"/>
            <w:szCs w:val="28"/>
          </w:rPr>
          <w:t>中国注册会计师协会关于在新冠肺炎疫情下执行审计工作的指导意见</w:t>
        </w:r>
      </w:hyperlink>
    </w:p>
    <w:p w:rsidR="00556F20" w:rsidRPr="00556F20" w:rsidRDefault="00556F20" w:rsidP="00556F20">
      <w:pPr>
        <w:widowControl/>
        <w:spacing w:after="312" w:line="360" w:lineRule="auto"/>
        <w:ind w:firstLine="480"/>
        <w:rPr>
          <w:rFonts w:ascii="Cambria" w:eastAsia="宋体" w:hAnsi="Cambria" w:cs="宋体"/>
          <w:color w:val="000000"/>
          <w:kern w:val="0"/>
          <w:sz w:val="28"/>
          <w:szCs w:val="28"/>
        </w:rPr>
      </w:pPr>
      <w:r w:rsidRPr="00556F20">
        <w:rPr>
          <w:rFonts w:ascii="Cambria" w:eastAsia="宋体" w:hAnsi="Cambria" w:cs="宋体"/>
          <w:color w:val="000000"/>
          <w:kern w:val="0"/>
          <w:sz w:val="28"/>
          <w:szCs w:val="28"/>
        </w:rPr>
        <w:t> </w:t>
      </w:r>
    </w:p>
    <w:p w:rsidR="0062385B" w:rsidRPr="00556F20" w:rsidRDefault="0062385B">
      <w:pPr>
        <w:rPr>
          <w:sz w:val="28"/>
          <w:szCs w:val="28"/>
        </w:rPr>
      </w:pPr>
    </w:p>
    <w:sectPr w:rsidR="0062385B" w:rsidRPr="00556F20" w:rsidSect="006238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BB5" w:rsidRDefault="00E65BB5" w:rsidP="00A803FB">
      <w:r>
        <w:separator/>
      </w:r>
    </w:p>
  </w:endnote>
  <w:endnote w:type="continuationSeparator" w:id="1">
    <w:p w:rsidR="00E65BB5" w:rsidRDefault="00E65BB5" w:rsidP="00A803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BB5" w:rsidRDefault="00E65BB5" w:rsidP="00A803FB">
      <w:r>
        <w:separator/>
      </w:r>
    </w:p>
  </w:footnote>
  <w:footnote w:type="continuationSeparator" w:id="1">
    <w:p w:rsidR="00E65BB5" w:rsidRDefault="00E65BB5" w:rsidP="00A803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F20"/>
    <w:rsid w:val="00556F20"/>
    <w:rsid w:val="0062385B"/>
    <w:rsid w:val="009B07EB"/>
    <w:rsid w:val="00A803FB"/>
    <w:rsid w:val="00E65B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5B"/>
    <w:pPr>
      <w:widowControl w:val="0"/>
      <w:jc w:val="both"/>
    </w:pPr>
  </w:style>
  <w:style w:type="paragraph" w:styleId="2">
    <w:name w:val="heading 2"/>
    <w:basedOn w:val="a"/>
    <w:link w:val="2Char"/>
    <w:uiPriority w:val="9"/>
    <w:qFormat/>
    <w:rsid w:val="00556F20"/>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56F20"/>
    <w:rPr>
      <w:rFonts w:ascii="宋体" w:eastAsia="宋体" w:hAnsi="宋体" w:cs="宋体"/>
      <w:b/>
      <w:bCs/>
      <w:kern w:val="0"/>
      <w:sz w:val="36"/>
      <w:szCs w:val="36"/>
    </w:rPr>
  </w:style>
  <w:style w:type="character" w:customStyle="1" w:styleId="time2">
    <w:name w:val="time2"/>
    <w:basedOn w:val="a0"/>
    <w:rsid w:val="00556F20"/>
    <w:rPr>
      <w:vanish w:val="0"/>
      <w:webHidden w:val="0"/>
      <w:color w:val="999999"/>
      <w:specVanish w:val="0"/>
    </w:rPr>
  </w:style>
  <w:style w:type="paragraph" w:styleId="a3">
    <w:name w:val="header"/>
    <w:basedOn w:val="a"/>
    <w:link w:val="Char"/>
    <w:uiPriority w:val="99"/>
    <w:semiHidden/>
    <w:unhideWhenUsed/>
    <w:rsid w:val="00A80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03FB"/>
    <w:rPr>
      <w:sz w:val="18"/>
      <w:szCs w:val="18"/>
    </w:rPr>
  </w:style>
  <w:style w:type="paragraph" w:styleId="a4">
    <w:name w:val="footer"/>
    <w:basedOn w:val="a"/>
    <w:link w:val="Char0"/>
    <w:uiPriority w:val="99"/>
    <w:semiHidden/>
    <w:unhideWhenUsed/>
    <w:rsid w:val="00A803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03FB"/>
    <w:rPr>
      <w:sz w:val="18"/>
      <w:szCs w:val="18"/>
    </w:rPr>
  </w:style>
</w:styles>
</file>

<file path=word/webSettings.xml><?xml version="1.0" encoding="utf-8"?>
<w:webSettings xmlns:r="http://schemas.openxmlformats.org/officeDocument/2006/relationships" xmlns:w="http://schemas.openxmlformats.org/wordprocessingml/2006/main">
  <w:divs>
    <w:div w:id="1168866762">
      <w:bodyDiv w:val="1"/>
      <w:marLeft w:val="0"/>
      <w:marRight w:val="0"/>
      <w:marTop w:val="0"/>
      <w:marBottom w:val="0"/>
      <w:divBdr>
        <w:top w:val="none" w:sz="0" w:space="0" w:color="auto"/>
        <w:left w:val="none" w:sz="0" w:space="0" w:color="auto"/>
        <w:bottom w:val="none" w:sz="0" w:space="0" w:color="auto"/>
        <w:right w:val="none" w:sz="0" w:space="0" w:color="auto"/>
      </w:divBdr>
      <w:divsChild>
        <w:div w:id="1334257972">
          <w:marLeft w:val="0"/>
          <w:marRight w:val="0"/>
          <w:marTop w:val="0"/>
          <w:marBottom w:val="0"/>
          <w:divBdr>
            <w:top w:val="none" w:sz="0" w:space="0" w:color="auto"/>
            <w:left w:val="none" w:sz="0" w:space="0" w:color="auto"/>
            <w:bottom w:val="none" w:sz="0" w:space="0" w:color="auto"/>
            <w:right w:val="none" w:sz="0" w:space="0" w:color="auto"/>
          </w:divBdr>
          <w:divsChild>
            <w:div w:id="322390700">
              <w:marLeft w:val="0"/>
              <w:marRight w:val="0"/>
              <w:marTop w:val="0"/>
              <w:marBottom w:val="0"/>
              <w:divBdr>
                <w:top w:val="none" w:sz="0" w:space="0" w:color="auto"/>
                <w:left w:val="none" w:sz="0" w:space="0" w:color="auto"/>
                <w:bottom w:val="none" w:sz="0" w:space="0" w:color="auto"/>
                <w:right w:val="none" w:sz="0" w:space="0" w:color="auto"/>
              </w:divBdr>
              <w:divsChild>
                <w:div w:id="1130050327">
                  <w:marLeft w:val="0"/>
                  <w:marRight w:val="0"/>
                  <w:marTop w:val="0"/>
                  <w:marBottom w:val="0"/>
                  <w:divBdr>
                    <w:top w:val="none" w:sz="0" w:space="0" w:color="auto"/>
                    <w:left w:val="none" w:sz="0" w:space="0" w:color="auto"/>
                    <w:bottom w:val="none" w:sz="0" w:space="0" w:color="auto"/>
                    <w:right w:val="none" w:sz="0" w:space="0" w:color="auto"/>
                  </w:divBdr>
                  <w:divsChild>
                    <w:div w:id="1674256391">
                      <w:marLeft w:val="0"/>
                      <w:marRight w:val="0"/>
                      <w:marTop w:val="2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cpa.org.cn/news/202003/W020200320629734217353.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364</Characters>
  <Application>Microsoft Office Word</Application>
  <DocSecurity>0</DocSecurity>
  <Lines>3</Lines>
  <Paragraphs>1</Paragraphs>
  <ScaleCrop>false</ScaleCrop>
  <Company>Hewlett-Packard Company</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zhao</cp:lastModifiedBy>
  <cp:revision>3</cp:revision>
  <cp:lastPrinted>2020-03-27T02:17:00Z</cp:lastPrinted>
  <dcterms:created xsi:type="dcterms:W3CDTF">2020-03-27T02:17:00Z</dcterms:created>
  <dcterms:modified xsi:type="dcterms:W3CDTF">2020-04-01T07:41:00Z</dcterms:modified>
</cp:coreProperties>
</file>